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F2" w:rsidRDefault="006735F2" w:rsidP="006735F2">
      <w:pPr>
        <w:jc w:val="both"/>
        <w:rPr>
          <w:rFonts w:ascii="Arial Black" w:hAnsi="Arial Black"/>
        </w:rPr>
      </w:pPr>
      <w:r w:rsidRPr="00F955DD">
        <w:rPr>
          <w:rFonts w:ascii="Arial Black" w:hAnsi="Arial Black"/>
        </w:rPr>
        <w:t>ANEXO VIII - RELACIÓN DE PLANTAS NO SUBVENCIONABLES POR ESTAR DECLARADAS COMO ESPECIES INVASORAS (SEGÚN EL REAL DECRETO 630/2013, DE 2 DE AGOSTO, POR EL QUE SE REGULA EL CATÁLOGO ESPAÑOL DE ESPECIES EXÓTICAS INVASORAS)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8"/>
        <w:gridCol w:w="3780"/>
      </w:tblGrid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C7A73">
              <w:rPr>
                <w:rFonts w:cs="Arial"/>
                <w:b/>
                <w:bCs/>
                <w:sz w:val="18"/>
                <w:szCs w:val="18"/>
                <w:u w:val="single"/>
              </w:rPr>
              <w:t>ESPECIE FLORA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C7A73">
              <w:rPr>
                <w:rFonts w:cs="Arial"/>
                <w:b/>
                <w:bCs/>
                <w:sz w:val="18"/>
                <w:szCs w:val="18"/>
                <w:u w:val="single"/>
              </w:rPr>
              <w:t>NOMBRE COMÚN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sz w:val="18"/>
                <w:szCs w:val="18"/>
              </w:rPr>
            </w:pPr>
            <w:r w:rsidRPr="008C7A73">
              <w:rPr>
                <w:sz w:val="18"/>
                <w:szCs w:val="18"/>
              </w:rPr>
              <w:t xml:space="preserve">Acacia </w:t>
            </w:r>
            <w:proofErr w:type="spellStart"/>
            <w:r w:rsidRPr="008C7A73">
              <w:rPr>
                <w:sz w:val="18"/>
                <w:szCs w:val="18"/>
              </w:rPr>
              <w:t>melanoxylon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Acacia negra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6" w:tgtFrame="_blank" w:tooltip="agave_americana_2013.pdf" w:history="1"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Agave americana</w:t>
              </w:r>
            </w:hyperlink>
            <w:r w:rsidRPr="008C7A73">
              <w:rPr>
                <w:rFonts w:cs="Arial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Pitera común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7" w:tgtFrame="_blank" w:tooltip="ailanthus_altissima_2013.pdf" w:history="1"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Ailanthus</w:t>
              </w:r>
              <w:proofErr w:type="spellEnd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altissima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(Miller)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Swingle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Ailanto, árbol del cielo, zumaque falso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8" w:tgtFrame="_blank" w:tooltip="alternanthera_philoxeroides_2013.pdf" w:history="1"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Alternanthera</w:t>
              </w:r>
              <w:proofErr w:type="spellEnd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philoxeroides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Mart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.)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Griseb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.,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Lagunilla, hierba del lagarto, huiro verde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9" w:tgtFrame="_blank" w:tooltip="ambrosia_artemisiifolia_2013.pdf" w:history="1"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 xml:space="preserve">Ambrosia </w:t>
              </w:r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artemisiifolia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Ambrosia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0" w:tgtFrame="_blank" w:tooltip="araujia_sericifera_2013.pdf" w:history="1"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Araujia</w:t>
              </w:r>
              <w:proofErr w:type="spellEnd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sericifera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Brot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Planta cruel, miraguano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1" w:tgtFrame="_blank" w:tooltip="asparagus_asparagoides_2013.pdf" w:history="1"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Asparagus</w:t>
              </w:r>
              <w:proofErr w:type="spellEnd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asparagoides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(L.)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Druce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Esparraguera africana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2" w:tgtFrame="_blank" w:tooltip="azolla_spp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Azolla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spp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7A73">
              <w:rPr>
                <w:rFonts w:cs="Arial"/>
                <w:sz w:val="18"/>
                <w:szCs w:val="18"/>
              </w:rPr>
              <w:t>Azolla</w:t>
            </w:r>
            <w:proofErr w:type="spellEnd"/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3" w:tgtFrame="_blank" w:tooltip="baccharis_halimifolia_2013.pdf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Baccharis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halimifolia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7A73">
              <w:rPr>
                <w:rFonts w:cs="Arial"/>
                <w:sz w:val="18"/>
                <w:szCs w:val="18"/>
              </w:rPr>
              <w:t>Bácaris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, chilca, chilca de hoja de orzaga, carqueja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4" w:tgtFrame="_blank" w:tooltip="buddleja_davidii_2013.pdf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Buddleja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davidii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Franchet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7A73">
              <w:rPr>
                <w:rFonts w:cs="Arial"/>
                <w:sz w:val="18"/>
                <w:szCs w:val="18"/>
              </w:rPr>
              <w:t>Budleya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baileya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, arbusto de las mariposas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5" w:tgtFrame="_blank" w:tooltip="cabomba_caroliniana_2013.pdf" w:history="1">
              <w:proofErr w:type="spellStart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>Cabomba</w:t>
              </w:r>
              <w:proofErr w:type="spellEnd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>caroliniana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Gray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Ortiga acuática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6" w:tgtFrame="_blank" w:tooltip="carbobrotus_acinaciformis_2013.pdf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Carpobrotus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acinaciformis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(L.) L.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Bolus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Hierba del cuchillo, uña de gato, uña de león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hyperlink r:id="rId17" w:tgtFrame="_blank" w:tooltip="carpobrotus_edulis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  <w:lang w:val="en-US"/>
                </w:rPr>
                <w:t>Carpobrotus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  <w:lang w:val="en-US"/>
                </w:rPr>
                <w:t>edulis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  <w:lang w:val="en-US"/>
              </w:rPr>
              <w:t xml:space="preserve"> (L.) N.E. Br.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Hierba del cuchillo, uña de gato, uña de león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8" w:tgtFrame="_blank" w:tooltip="cortaderia_spp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Cortaderia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spp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Hierba de la pampa, carrizo de la pampa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19" w:tgtFrame="_blank" w:tooltip="Crassula_helmsii_2013" w:history="1">
              <w:proofErr w:type="spellStart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>Crassula</w:t>
              </w:r>
              <w:proofErr w:type="spellEnd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>helmsii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(Kirk)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Cockayne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7A73">
              <w:rPr>
                <w:rFonts w:cs="Arial"/>
                <w:sz w:val="18"/>
                <w:szCs w:val="18"/>
              </w:rPr>
              <w:t>Crásula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 de agua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0" w:tgtFrame="_blank" w:tooltip="Cylindropuntia_spp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Cylindropuntia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spp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7A73">
              <w:rPr>
                <w:rFonts w:cs="Arial"/>
                <w:sz w:val="18"/>
                <w:szCs w:val="18"/>
              </w:rPr>
              <w:t>Cylindropuntia</w:t>
            </w:r>
            <w:proofErr w:type="spellEnd"/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1" w:tgtFrame="_blank" w:tooltip="egeria_densa_2013" w:history="1"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>Egeria densa</w:t>
              </w:r>
            </w:hyperlink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Planch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Elodea densa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2" w:tgtFrame="_blank" w:tooltip="eichhornia_crassipes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Eichhornia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crassipes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Mart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.)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Solms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Jacinto de agua, camalote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3" w:tgtFrame="_blank" w:tooltip="elodea_canadensis_2013" w:history="1"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Elodea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canadensis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Michx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Broza del Canadá, peste de agua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</w:tcPr>
          <w:p w:rsidR="006735F2" w:rsidRPr="008C7A73" w:rsidRDefault="006735F2" w:rsidP="00390C90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8C7A73">
              <w:rPr>
                <w:sz w:val="18"/>
                <w:szCs w:val="18"/>
                <w:lang w:val="en-US"/>
              </w:rPr>
              <w:t xml:space="preserve">Elodea </w:t>
            </w:r>
            <w:proofErr w:type="spellStart"/>
            <w:r w:rsidRPr="008C7A73">
              <w:rPr>
                <w:sz w:val="18"/>
                <w:szCs w:val="18"/>
                <w:lang w:val="en-US"/>
              </w:rPr>
              <w:t>nuttallii</w:t>
            </w:r>
            <w:proofErr w:type="spellEnd"/>
            <w:r w:rsidRPr="008C7A73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C7A73">
              <w:rPr>
                <w:sz w:val="18"/>
                <w:szCs w:val="18"/>
                <w:lang w:val="en-US"/>
              </w:rPr>
              <w:t>Planch</w:t>
            </w:r>
            <w:proofErr w:type="spellEnd"/>
            <w:r w:rsidRPr="008C7A73">
              <w:rPr>
                <w:sz w:val="18"/>
                <w:szCs w:val="18"/>
                <w:lang w:val="en-US"/>
              </w:rPr>
              <w:t>.) H. St. John</w:t>
            </w:r>
          </w:p>
        </w:tc>
        <w:tc>
          <w:tcPr>
            <w:tcW w:w="0" w:type="auto"/>
            <w:vAlign w:val="center"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Broza del Canadá, peste de agua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4" w:tgtFrame="_blank" w:tooltip="Fallopia_baldschuanica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Fallopia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baldschuanica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Regel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Holub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Viña del Tíbet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5" w:tgtFrame="_blank" w:tooltip="fallopia_japonica_2013" w:history="1">
              <w:proofErr w:type="spellStart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>Fallopia</w:t>
              </w:r>
              <w:proofErr w:type="spellEnd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>japonica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Houtt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.) </w:t>
            </w:r>
            <w:r w:rsidRPr="008C7A73">
              <w:rPr>
                <w:rStyle w:val="nfasis"/>
                <w:rFonts w:cs="Arial"/>
                <w:sz w:val="18"/>
                <w:szCs w:val="18"/>
              </w:rPr>
              <w:t xml:space="preserve">(= </w:t>
            </w:r>
            <w:proofErr w:type="spellStart"/>
            <w:r w:rsidRPr="008C7A73">
              <w:rPr>
                <w:rStyle w:val="nfasis"/>
                <w:rFonts w:cs="Arial"/>
                <w:sz w:val="18"/>
                <w:szCs w:val="18"/>
              </w:rPr>
              <w:t>Reynoutria</w:t>
            </w:r>
            <w:proofErr w:type="spellEnd"/>
            <w:r w:rsidRPr="008C7A73">
              <w:rPr>
                <w:rStyle w:val="nfasis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Style w:val="nfasis"/>
                <w:rFonts w:cs="Arial"/>
                <w:sz w:val="18"/>
                <w:szCs w:val="18"/>
              </w:rPr>
              <w:t>japonica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Houtt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</w:t>
            </w:r>
            <w:r w:rsidRPr="008C7A73">
              <w:rPr>
                <w:rStyle w:val="nfasis"/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Hierba nudosa japonesa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hyperlink r:id="rId26" w:tgtFrame="_blank" w:tooltip="Hedychium_gardnerianum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  <w:lang w:val="en-US"/>
                </w:rPr>
                <w:t>Hedychium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  <w:lang w:val="en-US"/>
                </w:rPr>
                <w:t>gardnerianum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  <w:lang w:val="en-US"/>
              </w:rPr>
              <w:t>Shepard</w:t>
            </w:r>
            <w:proofErr w:type="spellEnd"/>
            <w:r w:rsidRPr="008C7A73">
              <w:rPr>
                <w:rFonts w:cs="Arial"/>
                <w:sz w:val="18"/>
                <w:szCs w:val="18"/>
                <w:lang w:val="en-US"/>
              </w:rPr>
              <w:t xml:space="preserve"> ex Ker </w:t>
            </w:r>
            <w:proofErr w:type="spellStart"/>
            <w:r w:rsidRPr="008C7A73">
              <w:rPr>
                <w:rFonts w:cs="Arial"/>
                <w:sz w:val="18"/>
                <w:szCs w:val="18"/>
                <w:lang w:val="en-US"/>
              </w:rPr>
              <w:t>Gawl</w:t>
            </w:r>
            <w:proofErr w:type="spellEnd"/>
            <w:r w:rsidRPr="008C7A73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Jengibre blanco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</w:tcPr>
          <w:p w:rsidR="006735F2" w:rsidRPr="008C7A73" w:rsidRDefault="006735F2" w:rsidP="00390C9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8C7A73">
              <w:rPr>
                <w:sz w:val="18"/>
                <w:szCs w:val="18"/>
              </w:rPr>
              <w:t>Helianthus</w:t>
            </w:r>
            <w:proofErr w:type="spellEnd"/>
            <w:r w:rsidRPr="008C7A73">
              <w:rPr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sz w:val="18"/>
                <w:szCs w:val="18"/>
              </w:rPr>
              <w:t>tuberosus</w:t>
            </w:r>
            <w:proofErr w:type="spellEnd"/>
          </w:p>
        </w:tc>
        <w:tc>
          <w:tcPr>
            <w:tcW w:w="0" w:type="auto"/>
            <w:vAlign w:val="center"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sz w:val="18"/>
                <w:szCs w:val="18"/>
              </w:rPr>
              <w:t>Pataca o tupinambo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7" w:tgtFrame="_blank" w:tooltip="heracleum_mentegazzianum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Heracleum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mantegazzianum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Somm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. &amp;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Lev.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Perejil gigante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8" w:tgtFrame="_blank" w:tooltip="Hycdrocotyle_ranunculoides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Hydrocotyle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ranunculoides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L. f.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Redondita de agua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29" w:tgtFrame="_blank" w:tooltip="ludwigia_spp_2013" w:history="1"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Ludwigia</w:t>
              </w:r>
              <w:proofErr w:type="spellEnd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spp</w:t>
              </w:r>
              <w:proofErr w:type="spellEnd"/>
              <w:r w:rsidRPr="008C7A73">
                <w:rPr>
                  <w:rStyle w:val="Hipervnculo"/>
                  <w:rFonts w:eastAsia="Times New Roman" w:cs="Arial"/>
                  <w:bCs/>
                  <w:sz w:val="18"/>
                  <w:szCs w:val="18"/>
                </w:rPr>
                <w:t>.</w:t>
              </w:r>
            </w:hyperlink>
            <w:r w:rsidRPr="008C7A73">
              <w:rPr>
                <w:rFonts w:cs="Arial"/>
                <w:sz w:val="18"/>
                <w:szCs w:val="18"/>
              </w:rPr>
              <w:t xml:space="preserve"> (Excepto </w:t>
            </w:r>
            <w:proofErr w:type="spellStart"/>
            <w:r w:rsidRPr="008C7A73">
              <w:rPr>
                <w:rStyle w:val="nfasis"/>
                <w:rFonts w:cs="Arial"/>
                <w:sz w:val="18"/>
                <w:szCs w:val="18"/>
              </w:rPr>
              <w:t>L.palustris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 (L.)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Elliott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Duraznillo de agua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0" w:tgtFrame="_blank" w:tooltip="myriophyllum_aquaticum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Myriophyllum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aquaticum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Vell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.)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Verdc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Milenrama brasileño, cola de zorro.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1" w:tgtFrame="_blank" w:tooltip="Nymphaea_mexicana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Nymphaea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mexicana</w:t>
              </w:r>
            </w:hyperlink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Zucc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Lirio amarillo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2" w:tgtFrame="_blank" w:tooltip="opuntia_maxima_2013" w:history="1"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Opuntia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maxima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Miller.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Tunera común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</w:tcPr>
          <w:p w:rsidR="006735F2" w:rsidRPr="008C7A73" w:rsidRDefault="006735F2" w:rsidP="00390C90">
            <w:pPr>
              <w:spacing w:line="240" w:lineRule="auto"/>
              <w:rPr>
                <w:sz w:val="18"/>
                <w:szCs w:val="18"/>
              </w:rPr>
            </w:pPr>
            <w:r w:rsidRPr="008C7A73">
              <w:rPr>
                <w:sz w:val="18"/>
                <w:szCs w:val="18"/>
              </w:rPr>
              <w:t xml:space="preserve">Opuntia </w:t>
            </w:r>
            <w:proofErr w:type="spellStart"/>
            <w:r w:rsidRPr="008C7A73">
              <w:rPr>
                <w:sz w:val="18"/>
                <w:szCs w:val="18"/>
              </w:rPr>
              <w:t>stricta</w:t>
            </w:r>
            <w:proofErr w:type="spellEnd"/>
            <w:r w:rsidRPr="008C7A73">
              <w:rPr>
                <w:sz w:val="18"/>
                <w:szCs w:val="18"/>
              </w:rPr>
              <w:t xml:space="preserve"> (</w:t>
            </w:r>
            <w:proofErr w:type="spellStart"/>
            <w:r w:rsidRPr="008C7A73">
              <w:rPr>
                <w:sz w:val="18"/>
                <w:szCs w:val="18"/>
              </w:rPr>
              <w:t>Haw</w:t>
            </w:r>
            <w:proofErr w:type="spellEnd"/>
            <w:r w:rsidRPr="008C7A73">
              <w:rPr>
                <w:sz w:val="18"/>
                <w:szCs w:val="18"/>
              </w:rPr>
              <w:t>.).</w:t>
            </w:r>
          </w:p>
        </w:tc>
        <w:tc>
          <w:tcPr>
            <w:tcW w:w="0" w:type="auto"/>
            <w:vAlign w:val="center"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Chumbera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3" w:tgtFrame="_blank" w:tooltip="oxalis_pes_caprae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Oxalis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pes-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caprae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Agrio, agrios, vinagrera, vinagreras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4" w:tgtFrame="_blank" w:tooltip="pennisetum_setaceum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Pennisetum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setaceum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Forssk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.)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Chiov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 xml:space="preserve">Plumero,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rabogato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, pasto de elefante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5" w:tgtFrame="_blank" w:tooltip="pistia_stratiotes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Pistia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stratiotes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L.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Royle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Lechuga de agua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6" w:tgtFrame="_blank" w:tooltip="salvinia_spp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Salvinia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spp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7A73">
              <w:rPr>
                <w:rFonts w:cs="Arial"/>
                <w:sz w:val="18"/>
                <w:szCs w:val="18"/>
              </w:rPr>
              <w:t>Salvinia</w:t>
            </w:r>
            <w:proofErr w:type="spellEnd"/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7" w:tgtFrame="_blank" w:tooltip="senecio_inaequidens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Senecio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inaequidens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DC.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7A73">
              <w:rPr>
                <w:rFonts w:cs="Arial"/>
                <w:sz w:val="18"/>
                <w:szCs w:val="18"/>
              </w:rPr>
              <w:t>Senecio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 del Cabo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8" w:tgtFrame="_blank" w:tooltip="spartina_alterniflora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Spartina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alterniflora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Loisel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7A73">
              <w:rPr>
                <w:rFonts w:cs="Arial"/>
                <w:sz w:val="18"/>
                <w:szCs w:val="18"/>
              </w:rPr>
              <w:t>Borraza</w:t>
            </w:r>
            <w:proofErr w:type="spellEnd"/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39" w:tgtFrame="_blank" w:tooltip="spartina_densiflora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Spartina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densiflora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Brongn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Espartillo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40" w:tgtFrame="_blank" w:tooltip="spartina_patens_2013" w:history="1"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Spartina</w:t>
              </w:r>
              <w:proofErr w:type="spellEnd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C7A73">
                <w:rPr>
                  <w:rStyle w:val="Textoennegrita"/>
                  <w:rFonts w:eastAsia="Times New Roman" w:cs="Arial"/>
                  <w:b w:val="0"/>
                  <w:i/>
                  <w:iCs/>
                  <w:sz w:val="18"/>
                  <w:szCs w:val="18"/>
                </w:rPr>
                <w:t>patens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Ait</w:t>
            </w:r>
            <w:proofErr w:type="spellEnd"/>
            <w:r w:rsidRPr="008C7A73">
              <w:rPr>
                <w:rFonts w:cs="Arial"/>
                <w:sz w:val="18"/>
                <w:szCs w:val="18"/>
              </w:rPr>
              <w:t xml:space="preserve">.) </w:t>
            </w:r>
            <w:proofErr w:type="spellStart"/>
            <w:r w:rsidRPr="008C7A73">
              <w:rPr>
                <w:rFonts w:cs="Arial"/>
                <w:sz w:val="18"/>
                <w:szCs w:val="18"/>
              </w:rPr>
              <w:t>Muhl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 xml:space="preserve"> -</w:t>
            </w:r>
          </w:p>
        </w:tc>
      </w:tr>
      <w:tr w:rsidR="006735F2" w:rsidRPr="008C7A73" w:rsidTr="00390C90">
        <w:trPr>
          <w:trHeight w:val="227"/>
          <w:jc w:val="center"/>
        </w:trPr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hyperlink r:id="rId41" w:tgtFrame="_blank" w:tooltip="tradescantia_fluminensis_2013" w:history="1"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 xml:space="preserve">Tradescantia </w:t>
              </w:r>
              <w:proofErr w:type="spellStart"/>
              <w:r w:rsidRPr="008C7A73">
                <w:rPr>
                  <w:rStyle w:val="nfasis"/>
                  <w:rFonts w:cs="Arial"/>
                  <w:bCs/>
                  <w:sz w:val="18"/>
                  <w:szCs w:val="18"/>
                </w:rPr>
                <w:t>fluminensis</w:t>
              </w:r>
              <w:proofErr w:type="spellEnd"/>
            </w:hyperlink>
            <w:r w:rsidRPr="008C7A73">
              <w:rPr>
                <w:rFonts w:cs="Arial"/>
                <w:sz w:val="18"/>
                <w:szCs w:val="18"/>
              </w:rPr>
              <w:t xml:space="preserve"> Velloso</w:t>
            </w:r>
          </w:p>
        </w:tc>
        <w:tc>
          <w:tcPr>
            <w:tcW w:w="0" w:type="auto"/>
            <w:vAlign w:val="center"/>
            <w:hideMark/>
          </w:tcPr>
          <w:p w:rsidR="006735F2" w:rsidRPr="008C7A73" w:rsidRDefault="006735F2" w:rsidP="00390C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C7A73">
              <w:rPr>
                <w:rFonts w:cs="Arial"/>
                <w:sz w:val="18"/>
                <w:szCs w:val="18"/>
              </w:rPr>
              <w:t>Amor de hombre, oreja de gato</w:t>
            </w:r>
          </w:p>
        </w:tc>
      </w:tr>
    </w:tbl>
    <w:p w:rsidR="00C56099" w:rsidRPr="00C265EC" w:rsidRDefault="00C56099" w:rsidP="00C265EC"/>
    <w:sectPr w:rsidR="00C56099" w:rsidRPr="00C265EC" w:rsidSect="00B21503">
      <w:head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B1" w:rsidRDefault="00AA71B1" w:rsidP="00AA71B1">
      <w:pPr>
        <w:spacing w:after="0" w:line="240" w:lineRule="auto"/>
      </w:pPr>
      <w:r>
        <w:separator/>
      </w:r>
    </w:p>
  </w:endnote>
  <w:endnote w:type="continuationSeparator" w:id="0">
    <w:p w:rsidR="00AA71B1" w:rsidRDefault="00AA71B1" w:rsidP="00AA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B1" w:rsidRDefault="00AA71B1" w:rsidP="00AA71B1">
      <w:pPr>
        <w:spacing w:after="0" w:line="240" w:lineRule="auto"/>
      </w:pPr>
      <w:r>
        <w:separator/>
      </w:r>
    </w:p>
  </w:footnote>
  <w:footnote w:type="continuationSeparator" w:id="0">
    <w:p w:rsidR="00AA71B1" w:rsidRDefault="00AA71B1" w:rsidP="00AA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6"/>
      <w:gridCol w:w="6129"/>
    </w:tblGrid>
    <w:tr w:rsidR="00AA71B1" w:rsidRPr="00F955DD" w:rsidTr="00390C90">
      <w:trPr>
        <w:trHeight w:val="1128"/>
      </w:trPr>
      <w:tc>
        <w:tcPr>
          <w:tcW w:w="2376" w:type="dxa"/>
          <w:vAlign w:val="bottom"/>
        </w:tcPr>
        <w:p w:rsidR="00AA71B1" w:rsidRPr="00F955DD" w:rsidRDefault="00AA71B1" w:rsidP="00390C90">
          <w:pPr>
            <w:spacing w:before="1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17145</wp:posOffset>
                </wp:positionV>
                <wp:extent cx="1057275" cy="548640"/>
                <wp:effectExtent l="19050" t="0" r="9525" b="0"/>
                <wp:wrapNone/>
                <wp:docPr id="1" name="Imagen 1" descr="DIPU TOLED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PU TOLED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55DD">
            <w:rPr>
              <w:rFonts w:ascii="Times New Roman" w:hAnsi="Times New Roman"/>
              <w:sz w:val="24"/>
              <w:szCs w:val="24"/>
            </w:rPr>
            <w:br w:type="page"/>
          </w:r>
          <w:r w:rsidRPr="00F955DD">
            <w:rPr>
              <w:rFonts w:ascii="Times New Roman" w:hAnsi="Times New Roman"/>
              <w:sz w:val="24"/>
              <w:szCs w:val="24"/>
            </w:rPr>
            <w:br w:type="page"/>
          </w:r>
        </w:p>
        <w:p w:rsidR="00AA71B1" w:rsidRPr="00F955DD" w:rsidRDefault="00AA71B1" w:rsidP="00390C90">
          <w:pPr>
            <w:spacing w:after="0" w:line="240" w:lineRule="auto"/>
            <w:jc w:val="center"/>
            <w:rPr>
              <w:sz w:val="16"/>
              <w:szCs w:val="16"/>
            </w:rPr>
          </w:pPr>
        </w:p>
        <w:p w:rsidR="00AA71B1" w:rsidRPr="00F955DD" w:rsidRDefault="00AA71B1" w:rsidP="00390C90">
          <w:pPr>
            <w:spacing w:after="0" w:line="240" w:lineRule="auto"/>
            <w:jc w:val="center"/>
            <w:rPr>
              <w:sz w:val="4"/>
              <w:szCs w:val="4"/>
            </w:rPr>
          </w:pPr>
        </w:p>
        <w:p w:rsidR="00AA71B1" w:rsidRPr="00F955DD" w:rsidRDefault="00AA71B1" w:rsidP="001B4016">
          <w:pPr>
            <w:spacing w:after="0" w:line="240" w:lineRule="auto"/>
            <w:ind w:right="-142"/>
            <w:rPr>
              <w:sz w:val="16"/>
              <w:szCs w:val="16"/>
            </w:rPr>
          </w:pPr>
          <w:r w:rsidRPr="008B21FA">
            <w:rPr>
              <w:sz w:val="15"/>
              <w:szCs w:val="15"/>
            </w:rPr>
            <w:t>SERVICIO DE AGRICULTURA, MEDIO AMBIENTE Y MUNDO RURAL</w:t>
          </w:r>
          <w:r w:rsidRPr="00F955DD">
            <w:rPr>
              <w:sz w:val="16"/>
              <w:szCs w:val="16"/>
            </w:rPr>
            <w:t xml:space="preserve"> </w:t>
          </w:r>
        </w:p>
      </w:tc>
      <w:tc>
        <w:tcPr>
          <w:tcW w:w="6129" w:type="dxa"/>
          <w:vAlign w:val="center"/>
        </w:tcPr>
        <w:p w:rsidR="00AA71B1" w:rsidRPr="00F955DD" w:rsidRDefault="00AA71B1" w:rsidP="00390C90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F955DD">
            <w:rPr>
              <w:rFonts w:ascii="Arial" w:hAnsi="Arial" w:cs="Arial"/>
              <w:b/>
            </w:rPr>
            <w:t>BASES REGULADORAS Y CONVOCATORIA DE SUBVENCIONES EN EL ÁMBITO DE MEDIO AMBIENTE Y MUNDO RURAL DE LA DIPUTACIÓN DE TOLEDO, AÑO 202</w:t>
          </w:r>
          <w:r>
            <w:rPr>
              <w:rFonts w:ascii="Arial" w:hAnsi="Arial" w:cs="Arial"/>
              <w:b/>
            </w:rPr>
            <w:t>4</w:t>
          </w:r>
        </w:p>
      </w:tc>
    </w:tr>
  </w:tbl>
  <w:p w:rsidR="00AA71B1" w:rsidRDefault="00AA71B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A71B1"/>
    <w:rsid w:val="001B4016"/>
    <w:rsid w:val="006735F2"/>
    <w:rsid w:val="00696948"/>
    <w:rsid w:val="00697ECC"/>
    <w:rsid w:val="00AA71B1"/>
    <w:rsid w:val="00B21503"/>
    <w:rsid w:val="00C265EC"/>
    <w:rsid w:val="00C5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99"/>
    <w:pPr>
      <w:suppressAutoHyphens/>
    </w:pPr>
    <w:rPr>
      <w:rFonts w:ascii="Calibri" w:eastAsia="Calibri" w:hAnsi="Calibri" w:cs="Calibri"/>
      <w:kern w:val="1"/>
      <w:lang w:eastAsia="zh-CN"/>
    </w:rPr>
  </w:style>
  <w:style w:type="paragraph" w:styleId="Ttulo5">
    <w:name w:val="heading 5"/>
    <w:basedOn w:val="Normal"/>
    <w:next w:val="Normal"/>
    <w:link w:val="Ttulo5Car"/>
    <w:unhideWhenUsed/>
    <w:qFormat/>
    <w:rsid w:val="00C56099"/>
    <w:pPr>
      <w:keepNext/>
      <w:widowControl w:val="0"/>
      <w:tabs>
        <w:tab w:val="left" w:pos="794"/>
      </w:tabs>
      <w:suppressAutoHyphens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 Narrow" w:eastAsia="SimSun" w:hAnsi="Arial Narrow" w:cs="Times New Roman"/>
      <w:b/>
      <w:bCs/>
      <w:kern w:val="0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7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1B1"/>
  </w:style>
  <w:style w:type="paragraph" w:styleId="Piedepgina">
    <w:name w:val="footer"/>
    <w:basedOn w:val="Normal"/>
    <w:link w:val="PiedepginaCar"/>
    <w:uiPriority w:val="99"/>
    <w:semiHidden/>
    <w:unhideWhenUsed/>
    <w:rsid w:val="00AA7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71B1"/>
  </w:style>
  <w:style w:type="character" w:customStyle="1" w:styleId="Ttulo5Car">
    <w:name w:val="Título 5 Car"/>
    <w:basedOn w:val="Fuentedeprrafopredeter"/>
    <w:link w:val="Ttulo5"/>
    <w:rsid w:val="00C56099"/>
    <w:rPr>
      <w:rFonts w:ascii="Arial Narrow" w:eastAsia="SimSun" w:hAnsi="Arial Narrow" w:cs="Times New Roman"/>
      <w:b/>
      <w:bCs/>
      <w:sz w:val="20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56099"/>
    <w:pPr>
      <w:suppressAutoHyphens w:val="0"/>
      <w:spacing w:after="120" w:line="240" w:lineRule="auto"/>
      <w:ind w:left="283"/>
    </w:pPr>
    <w:rPr>
      <w:rFonts w:ascii="Times New Roman" w:eastAsia="SimSun" w:hAnsi="Times New Roman" w:cs="Times New Roman"/>
      <w:kern w:val="0"/>
      <w:sz w:val="16"/>
      <w:szCs w:val="16"/>
      <w:lang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56099"/>
    <w:rPr>
      <w:rFonts w:ascii="Times New Roman" w:eastAsia="SimSun" w:hAnsi="Times New Roman" w:cs="Times New Roman"/>
      <w:sz w:val="16"/>
      <w:szCs w:val="16"/>
      <w:lang/>
    </w:rPr>
  </w:style>
  <w:style w:type="paragraph" w:customStyle="1" w:styleId="Normalpersonal">
    <w:name w:val="Normal personal"/>
    <w:basedOn w:val="Normal"/>
    <w:rsid w:val="00697EC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6735F2"/>
    <w:rPr>
      <w:color w:val="0000FF"/>
      <w:u w:val="single"/>
    </w:rPr>
  </w:style>
  <w:style w:type="character" w:styleId="Textoennegrita">
    <w:name w:val="Strong"/>
    <w:uiPriority w:val="22"/>
    <w:qFormat/>
    <w:rsid w:val="006735F2"/>
    <w:rPr>
      <w:rFonts w:cs="Times New Roman"/>
      <w:b/>
      <w:bCs/>
    </w:rPr>
  </w:style>
  <w:style w:type="character" w:styleId="nfasis">
    <w:name w:val="Emphasis"/>
    <w:uiPriority w:val="20"/>
    <w:qFormat/>
    <w:rsid w:val="006735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ma.gob.es/es/biodiversidad/temas/conservacion-de-especies/alternanthera_philoxeroides_2013_tcm7-306917.pdf" TargetMode="External"/><Relationship Id="rId13" Type="http://schemas.openxmlformats.org/officeDocument/2006/relationships/hyperlink" Target="http://www.mapama.gob.es/es/biodiversidad/temas/conservacion-de-especies/baccharis_halimifolia_2013_tcm7-306950.pdf" TargetMode="External"/><Relationship Id="rId18" Type="http://schemas.openxmlformats.org/officeDocument/2006/relationships/hyperlink" Target="http://www.mapama.gob.es/es/biodiversidad/temas/conservacion-de-especies/cortaderia_spp_2013_tcm7-307055.pdf" TargetMode="External"/><Relationship Id="rId26" Type="http://schemas.openxmlformats.org/officeDocument/2006/relationships/hyperlink" Target="http://www.mapama.gob.es/es/biodiversidad/temas/conservacion-de-especies/Hedychium_gardnerianum_2013_tcm7-307069.pdf" TargetMode="External"/><Relationship Id="rId39" Type="http://schemas.openxmlformats.org/officeDocument/2006/relationships/hyperlink" Target="http://www.mapama.gob.es/es/biodiversidad/temas/conservacion-de-especies/spartina_densiflora_2013_tcm7-30704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pama.gob.es/es/biodiversidad/temas/conservacion-de-especies/egeria_densa_2013_tcm7-307061.pdf" TargetMode="External"/><Relationship Id="rId34" Type="http://schemas.openxmlformats.org/officeDocument/2006/relationships/hyperlink" Target="http://www.mapama.gob.es/es/biodiversidad/temas/conservacion-de-especies/pennisetum_setaceum_2013_tcm7-307086.pdf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mapama.gob.es/es/biodiversidad/temas/conservacion-de-especies/ailanthus_altissima_2013_tcm7-306916.pdf" TargetMode="External"/><Relationship Id="rId12" Type="http://schemas.openxmlformats.org/officeDocument/2006/relationships/hyperlink" Target="http://www.mapama.gob.es/es/biodiversidad/temas/conservacion-de-especies/azolla_spp_2013_tcm7-306943.pdf" TargetMode="External"/><Relationship Id="rId17" Type="http://schemas.openxmlformats.org/officeDocument/2006/relationships/hyperlink" Target="http://www.mapama.gob.es/es/biodiversidad/temas/conservacion-de-especies/carpobrotus_edulis_2013_tcm7-307053.pdf" TargetMode="External"/><Relationship Id="rId25" Type="http://schemas.openxmlformats.org/officeDocument/2006/relationships/hyperlink" Target="http://www.mapama.gob.es/es/biodiversidad/temas/conservacion-de-especies/fallopia_japonica_2013_tcm7-307067.pdf" TargetMode="External"/><Relationship Id="rId33" Type="http://schemas.openxmlformats.org/officeDocument/2006/relationships/hyperlink" Target="http://www.mapama.gob.es/es/biodiversidad/temas/conservacion-de-especies/Oxalis_pes-caprae_2013_tcm7-307083.pdf" TargetMode="External"/><Relationship Id="rId38" Type="http://schemas.openxmlformats.org/officeDocument/2006/relationships/hyperlink" Target="http://www.mapama.gob.es/es/biodiversidad/temas/conservacion-de-especies/spartina_alterniflora_2013_tcm7-30704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pama.gob.es/es/biodiversidad/temas/conservacion-de-especies/carbobrotus_acinaciformis_2013_tcm7-306956.pdf" TargetMode="External"/><Relationship Id="rId20" Type="http://schemas.openxmlformats.org/officeDocument/2006/relationships/hyperlink" Target="http://www.mapama.gob.es/es/biodiversidad/temas/conservacion-de-especies/Cylindropuntia_spp_2013_tcm7-307058.pdf" TargetMode="External"/><Relationship Id="rId29" Type="http://schemas.openxmlformats.org/officeDocument/2006/relationships/hyperlink" Target="http://www.mapama.gob.es/es/biodiversidad/temas/conservacion-de-especies/ludwigia_spp_2013_tcm7-307074.pdf" TargetMode="External"/><Relationship Id="rId41" Type="http://schemas.openxmlformats.org/officeDocument/2006/relationships/hyperlink" Target="http://www.mapama.gob.es/es/biodiversidad/temas/conservacion-de-especies/tradescantia_fluminensis_2013_tcm7-30705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ama.gob.es/es/biodiversidad/temas/conservacion-de-especies/agave_americana_2013_tcm7-306913.pdf" TargetMode="External"/><Relationship Id="rId11" Type="http://schemas.openxmlformats.org/officeDocument/2006/relationships/hyperlink" Target="http://www.mapama.gob.es/es/biodiversidad/temas/conservacion-de-especies/asparagus_asparagoides_2013_tcm7-306941.pdf" TargetMode="External"/><Relationship Id="rId24" Type="http://schemas.openxmlformats.org/officeDocument/2006/relationships/hyperlink" Target="http://www.mapama.gob.es/es/biodiversidad/temas/conservacion-de-especies/Fallopia_baldschuanica_2013_tcm7-307066.pdf" TargetMode="External"/><Relationship Id="rId32" Type="http://schemas.openxmlformats.org/officeDocument/2006/relationships/hyperlink" Target="http://www.mapama.gob.es/es/biodiversidad/temas/conservacion-de-especies/opuntia_maxima_2013_tcm7-307081.pdf" TargetMode="External"/><Relationship Id="rId37" Type="http://schemas.openxmlformats.org/officeDocument/2006/relationships/hyperlink" Target="http://www.mapama.gob.es/es/biodiversidad/temas/conservacion-de-especies/senecio_inaequidens_2013_tcm7-307046.pdf" TargetMode="External"/><Relationship Id="rId40" Type="http://schemas.openxmlformats.org/officeDocument/2006/relationships/hyperlink" Target="http://www.mapama.gob.es/es/biodiversidad/temas/conservacion-de-especies/spartina_patens_2013_tcm7-307049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pama.gob.es/es/biodiversidad/temas/conservacion-de-especies/cabomba_caroliniana_2013_tcm7-306954.pdf" TargetMode="External"/><Relationship Id="rId23" Type="http://schemas.openxmlformats.org/officeDocument/2006/relationships/hyperlink" Target="http://www.mapama.gob.es/es/biodiversidad/temas/conservacion-de-especies/elodea_canadensis_2013_tcm7-307063.pdf" TargetMode="External"/><Relationship Id="rId28" Type="http://schemas.openxmlformats.org/officeDocument/2006/relationships/hyperlink" Target="http://www.mapama.gob.es/es/biodiversidad/temas/conservacion-de-especies/Hycdrocotyle_ranunculoides_2013_tcm7-307071.pdf" TargetMode="External"/><Relationship Id="rId36" Type="http://schemas.openxmlformats.org/officeDocument/2006/relationships/hyperlink" Target="http://www.mapama.gob.es/es/biodiversidad/temas/conservacion-de-especies/salvinia_spp_2013_tcm7-307045.pdf" TargetMode="External"/><Relationship Id="rId10" Type="http://schemas.openxmlformats.org/officeDocument/2006/relationships/hyperlink" Target="http://www.mapama.gob.es/es/biodiversidad/temas/conservacion-de-especies/araujia_sericifera_2013_tcm7-306919.pdf" TargetMode="External"/><Relationship Id="rId19" Type="http://schemas.openxmlformats.org/officeDocument/2006/relationships/hyperlink" Target="http://www.mapama.gob.es/es/biodiversidad/temas/conservacion-de-especies/Crassula_helmsii_2013_tcm7-307057.pdf" TargetMode="External"/><Relationship Id="rId31" Type="http://schemas.openxmlformats.org/officeDocument/2006/relationships/hyperlink" Target="http://www.mapama.gob.es/es/biodiversidad/temas/conservacion-de-especies/Nymphaea_mexicana_2013_tcm7-307079.pdf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apama.gob.es/es/biodiversidad/temas/conservacion-de-especies/ambrosia_artemisiifolia_2013_tcm7-306918.pdf" TargetMode="External"/><Relationship Id="rId14" Type="http://schemas.openxmlformats.org/officeDocument/2006/relationships/hyperlink" Target="http://www.mapama.gob.es/es/biodiversidad/temas/conservacion-de-especies/buddleja_davidii_2013_tcm7-306951.pdf" TargetMode="External"/><Relationship Id="rId22" Type="http://schemas.openxmlformats.org/officeDocument/2006/relationships/hyperlink" Target="http://www.mapama.gob.es/es/biodiversidad/temas/conservacion-de-especies/eichhornia_crassipes_2013_tcm7-307062.pdf" TargetMode="External"/><Relationship Id="rId27" Type="http://schemas.openxmlformats.org/officeDocument/2006/relationships/hyperlink" Target="http://www.mapama.gob.es/es/biodiversidad/temas/conservacion-de-especies/heracleum_mentegazzianum_2013_tcm7-307070.pdf" TargetMode="External"/><Relationship Id="rId30" Type="http://schemas.openxmlformats.org/officeDocument/2006/relationships/hyperlink" Target="http://www.mapama.gob.es/es/biodiversidad/temas/conservacion-de-especies/myriophyllum_aquaticum_2013_tcm7-307076.pdf" TargetMode="External"/><Relationship Id="rId35" Type="http://schemas.openxmlformats.org/officeDocument/2006/relationships/hyperlink" Target="http://www.mapama.gob.es/es/biodiversidad/temas/conservacion-de-especies/pistia_stratiotes_2013_tcm7-307089.pdf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1320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Vicente Angulo Haro</dc:creator>
  <cp:lastModifiedBy>Fernando Vicente Angulo Haro</cp:lastModifiedBy>
  <cp:revision>3</cp:revision>
  <dcterms:created xsi:type="dcterms:W3CDTF">2024-02-15T08:19:00Z</dcterms:created>
  <dcterms:modified xsi:type="dcterms:W3CDTF">2024-02-15T08:20:00Z</dcterms:modified>
</cp:coreProperties>
</file>